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BFCA" w14:textId="77777777" w:rsidR="00677DBB" w:rsidRDefault="00E0640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95768" wp14:editId="006AE84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4DE7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454EA48A" w14:textId="77777777" w:rsidR="00677DBB" w:rsidRPr="00DF66ED" w:rsidRDefault="00677DBB">
      <w:pPr>
        <w:pStyle w:val="3"/>
        <w:rPr>
          <w:sz w:val="24"/>
        </w:rPr>
      </w:pPr>
      <w:r w:rsidRPr="00DF66ED">
        <w:rPr>
          <w:sz w:val="24"/>
        </w:rPr>
        <w:t>ΥΠΕΥΘΥΝΗ ΔΗΛΩΣΗ</w:t>
      </w:r>
    </w:p>
    <w:p w14:paraId="750B1B25" w14:textId="77777777"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61D528D" w14:textId="77777777"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DF4CBA7" w14:textId="77777777"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 w14:paraId="045526C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35BD1A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FA47CD1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6DBF31B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BCA93B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DB52495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39495467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D37B8F3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1374729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AE25753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83CE6F1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254353A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55C9F75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D5E49D4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7C7752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ED47CC" w14:textId="77777777"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3E828F1" w14:textId="77777777"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07679E1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F1E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06E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73442B6D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D286877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23C7919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4FE5BB8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D117F0F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09CAC1C5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942F1A8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83D73A7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8A9B4C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8746CFA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5859FC4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024F0018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BC33CB0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BFBE69B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76B4C21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27866FA" w14:textId="77777777"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14:paraId="20135871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134B5CD" w14:textId="77777777"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E2F4FA3" w14:textId="77777777"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80F1C11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F87E22D" w14:textId="77777777" w:rsidR="00677DBB" w:rsidRDefault="00677DBB">
      <w:pPr>
        <w:sectPr w:rsidR="00677DBB" w:rsidSect="00295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A9514E" w14:paraId="48868E3C" w14:textId="77777777" w:rsidTr="00E65CF5"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14:paraId="6AFC93C3" w14:textId="77777777"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</w:t>
            </w:r>
            <w:proofErr w:type="spellStart"/>
            <w:r w:rsidR="00501ABC">
              <w:rPr>
                <w:rFonts w:ascii="Arial" w:hAnsi="Arial" w:cs="Arial"/>
                <w:b/>
                <w:sz w:val="18"/>
                <w:szCs w:val="18"/>
              </w:rPr>
              <w:t>τριας</w:t>
            </w:r>
            <w:proofErr w:type="spellEnd"/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A1687" w:rsidRPr="005A168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A1687" w:rsidRPr="005A168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30"/>
            </w:tblGrid>
            <w:tr w:rsidR="0051283F" w:rsidRPr="00507F2A" w14:paraId="3ADB044A" w14:textId="77777777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14:paraId="76BDA19D" w14:textId="77777777"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14:paraId="63EDF4F3" w14:textId="77777777"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14:paraId="5E2D4C52" w14:textId="77777777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14:paraId="7F4067F1" w14:textId="77777777"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14:paraId="64E07951" w14:textId="77777777"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14:paraId="129B0081" w14:textId="77777777"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14:paraId="5F6F13CD" w14:textId="77777777"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14:paraId="43578F7E" w14:textId="77777777"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14:paraId="11289D75" w14:textId="77777777"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14:paraId="0AD5D62F" w14:textId="77777777" w:rsidR="003762F1" w:rsidRPr="006E598C" w:rsidRDefault="009C6FE1" w:rsidP="00DD38C8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6E59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598C" w:rsidRPr="00507F2A">
              <w:rPr>
                <w:rFonts w:ascii="Arial" w:hAnsi="Arial" w:cs="Arial"/>
                <w:b/>
                <w:sz w:val="18"/>
                <w:szCs w:val="18"/>
              </w:rPr>
              <w:t xml:space="preserve">στο πλαίσιο </w:t>
            </w:r>
            <w:r w:rsidR="006E598C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6E598C" w:rsidRPr="00F36297">
              <w:rPr>
                <w:rFonts w:ascii="Arial" w:hAnsi="Arial" w:cs="Arial"/>
                <w:b/>
                <w:sz w:val="18"/>
                <w:szCs w:val="18"/>
              </w:rPr>
              <w:t xml:space="preserve">Πράξης 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πανελληνίως εξεταζόμενα μαθήματα που δε διδάσ</w:t>
            </w:r>
            <w:r w:rsidR="00DD38C8">
              <w:rPr>
                <w:rFonts w:ascii="Arial" w:hAnsi="Arial" w:cs="Arial"/>
                <w:b/>
                <w:sz w:val="18"/>
                <w:szCs w:val="18"/>
              </w:rPr>
              <w:t xml:space="preserve">κονται </w:t>
            </w:r>
            <w:proofErr w:type="spellStart"/>
            <w:r w:rsidR="00DD38C8">
              <w:rPr>
                <w:rFonts w:ascii="Arial" w:hAnsi="Arial" w:cs="Arial"/>
                <w:b/>
                <w:sz w:val="18"/>
                <w:szCs w:val="18"/>
              </w:rPr>
              <w:t>ενδοσχολικά</w:t>
            </w:r>
            <w:proofErr w:type="spellEnd"/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 xml:space="preserve">» με κωδικό </w:t>
            </w:r>
            <w:proofErr w:type="spellStart"/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ΟΠΣ</w:t>
            </w:r>
            <w:proofErr w:type="spellEnd"/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 xml:space="preserve"> 6001780 </w:t>
            </w:r>
            <w:r w:rsidR="00DD38C8">
              <w:rPr>
                <w:rFonts w:ascii="Arial" w:hAnsi="Arial" w:cs="Arial"/>
                <w:b/>
                <w:sz w:val="18"/>
                <w:szCs w:val="18"/>
              </w:rPr>
              <w:t>στο Πρό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γρ</w:t>
            </w:r>
            <w:r w:rsidR="00DD38C8">
              <w:rPr>
                <w:rFonts w:ascii="Arial" w:hAnsi="Arial" w:cs="Arial"/>
                <w:b/>
                <w:sz w:val="18"/>
                <w:szCs w:val="18"/>
              </w:rPr>
              <w:t>α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μμα «Ανθρώπινο Δυναμικό</w:t>
            </w:r>
            <w:r w:rsidR="006E598C" w:rsidRPr="00973A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και Κοινωνική Συνοχή», ΕΣΠΑ 2021-2027.</w:t>
            </w:r>
          </w:p>
        </w:tc>
      </w:tr>
    </w:tbl>
    <w:p w14:paraId="6D0B605F" w14:textId="77777777"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14:paraId="687D0EC6" w14:textId="77777777" w:rsidR="00507F2A" w:rsidRDefault="00507F2A">
      <w:pPr>
        <w:pStyle w:val="a6"/>
        <w:ind w:left="0" w:right="484"/>
        <w:jc w:val="right"/>
        <w:rPr>
          <w:sz w:val="16"/>
        </w:rPr>
      </w:pPr>
    </w:p>
    <w:p w14:paraId="20ACC249" w14:textId="77777777"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14:paraId="1EA623C4" w14:textId="77777777" w:rsidR="00507F2A" w:rsidRDefault="00507F2A" w:rsidP="00055B1A">
      <w:pPr>
        <w:pStyle w:val="a6"/>
        <w:ind w:left="0"/>
        <w:rPr>
          <w:sz w:val="16"/>
        </w:rPr>
      </w:pPr>
    </w:p>
    <w:p w14:paraId="66B6E759" w14:textId="77777777" w:rsidR="00677DBB" w:rsidRDefault="00677DBB">
      <w:pPr>
        <w:pStyle w:val="a6"/>
        <w:ind w:left="0"/>
        <w:jc w:val="right"/>
        <w:rPr>
          <w:sz w:val="16"/>
        </w:rPr>
      </w:pPr>
    </w:p>
    <w:p w14:paraId="11D636AC" w14:textId="77777777"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14:paraId="61FC2931" w14:textId="77777777" w:rsidR="00CD78FC" w:rsidRDefault="00CD78FC" w:rsidP="00CD78FC">
      <w:pPr>
        <w:pStyle w:val="a6"/>
        <w:ind w:left="0"/>
        <w:jc w:val="both"/>
        <w:rPr>
          <w:sz w:val="18"/>
        </w:rPr>
      </w:pPr>
    </w:p>
    <w:p w14:paraId="21C52C4C" w14:textId="77777777"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14:paraId="24411DE0" w14:textId="77777777"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14:paraId="7123F20A" w14:textId="77777777"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DF66ED">
      <w:headerReference w:type="default" r:id="rId13"/>
      <w:type w:val="continuous"/>
      <w:pgSz w:w="11906" w:h="16838" w:code="9"/>
      <w:pgMar w:top="1440" w:right="851" w:bottom="1418" w:left="851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4ED6" w14:textId="77777777" w:rsidR="00364B19" w:rsidRDefault="00364B19">
      <w:r>
        <w:separator/>
      </w:r>
    </w:p>
  </w:endnote>
  <w:endnote w:type="continuationSeparator" w:id="0">
    <w:p w14:paraId="58E6EC7B" w14:textId="77777777" w:rsidR="00364B19" w:rsidRDefault="0036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2BC7" w14:textId="77777777" w:rsidR="00DF66ED" w:rsidRDefault="00DF66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B3F1" w14:textId="77777777" w:rsidR="00055B1A" w:rsidRDefault="00E06408" w:rsidP="00DF66ED">
    <w:pPr>
      <w:pStyle w:val="a4"/>
      <w:tabs>
        <w:tab w:val="clear" w:pos="4153"/>
        <w:tab w:val="clear" w:pos="8306"/>
        <w:tab w:val="center" w:pos="5102"/>
        <w:tab w:val="right" w:pos="10204"/>
      </w:tabs>
      <w:jc w:val="center"/>
    </w:pPr>
    <w:r w:rsidRPr="00DF66ED">
      <w:rPr>
        <w:noProof/>
        <w:lang w:val="el-GR" w:eastAsia="el-GR"/>
      </w:rPr>
      <w:drawing>
        <wp:inline distT="0" distB="0" distL="0" distR="0" wp14:anchorId="41E7BF6B" wp14:editId="72A7439C">
          <wp:extent cx="5276850" cy="476250"/>
          <wp:effectExtent l="0" t="0" r="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153B" w14:textId="77777777" w:rsidR="00DF66ED" w:rsidRDefault="00DF66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F75F" w14:textId="77777777" w:rsidR="00364B19" w:rsidRDefault="00364B19">
      <w:r>
        <w:separator/>
      </w:r>
    </w:p>
  </w:footnote>
  <w:footnote w:type="continuationSeparator" w:id="0">
    <w:p w14:paraId="6E53066E" w14:textId="77777777" w:rsidR="00364B19" w:rsidRDefault="0036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73BE" w14:textId="77777777" w:rsidR="00DF66ED" w:rsidRDefault="00DF6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DE73" w14:textId="77777777" w:rsidR="00677DBB" w:rsidRDefault="00E06408" w:rsidP="00DF66ED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 w:rsidRPr="00836B7A">
      <w:rPr>
        <w:rFonts w:ascii="Arial" w:eastAsia="Calibri" w:hAnsi="Arial" w:cs="Arial"/>
        <w:noProof/>
        <w:sz w:val="32"/>
        <w:szCs w:val="22"/>
      </w:rPr>
      <w:drawing>
        <wp:inline distT="0" distB="0" distL="0" distR="0" wp14:anchorId="102C355C" wp14:editId="0B07B642">
          <wp:extent cx="523875" cy="533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0C80F" w14:textId="77777777" w:rsidR="00DF66ED" w:rsidRPr="00DF66ED" w:rsidRDefault="00DF66ED" w:rsidP="00DF66ED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b/>
        <w:bCs/>
        <w:sz w:val="10"/>
      </w:rPr>
    </w:pPr>
    <w:r w:rsidRPr="00DF66ED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5452" w14:textId="77777777" w:rsidR="00DF66ED" w:rsidRDefault="00DF66E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CF9B" w14:textId="77777777"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16936982">
    <w:abstractNumId w:val="2"/>
  </w:num>
  <w:num w:numId="2" w16cid:durableId="1085810143">
    <w:abstractNumId w:val="4"/>
  </w:num>
  <w:num w:numId="3" w16cid:durableId="129329982">
    <w:abstractNumId w:val="0"/>
  </w:num>
  <w:num w:numId="4" w16cid:durableId="1930692097">
    <w:abstractNumId w:val="3"/>
  </w:num>
  <w:num w:numId="5" w16cid:durableId="36006149">
    <w:abstractNumId w:val="1"/>
  </w:num>
  <w:num w:numId="6" w16cid:durableId="1015575802">
    <w:abstractNumId w:val="9"/>
  </w:num>
  <w:num w:numId="7" w16cid:durableId="1703355848">
    <w:abstractNumId w:val="8"/>
  </w:num>
  <w:num w:numId="8" w16cid:durableId="860781687">
    <w:abstractNumId w:val="6"/>
  </w:num>
  <w:num w:numId="9" w16cid:durableId="1190290250">
    <w:abstractNumId w:val="5"/>
  </w:num>
  <w:num w:numId="10" w16cid:durableId="1529097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37EFB"/>
    <w:rsid w:val="00171C1B"/>
    <w:rsid w:val="0018473A"/>
    <w:rsid w:val="001A0FB3"/>
    <w:rsid w:val="001A3DDE"/>
    <w:rsid w:val="001E67AC"/>
    <w:rsid w:val="00204F20"/>
    <w:rsid w:val="002100E5"/>
    <w:rsid w:val="00243ECF"/>
    <w:rsid w:val="00251CEF"/>
    <w:rsid w:val="0028175C"/>
    <w:rsid w:val="00295D5A"/>
    <w:rsid w:val="002D1AF0"/>
    <w:rsid w:val="00303C1C"/>
    <w:rsid w:val="00304275"/>
    <w:rsid w:val="003067DD"/>
    <w:rsid w:val="0030701B"/>
    <w:rsid w:val="0032221D"/>
    <w:rsid w:val="00337A62"/>
    <w:rsid w:val="00364B19"/>
    <w:rsid w:val="003762F1"/>
    <w:rsid w:val="003A76A4"/>
    <w:rsid w:val="003B6400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65194"/>
    <w:rsid w:val="005777B3"/>
    <w:rsid w:val="0059741E"/>
    <w:rsid w:val="005A1687"/>
    <w:rsid w:val="005A6424"/>
    <w:rsid w:val="005E1863"/>
    <w:rsid w:val="0062717E"/>
    <w:rsid w:val="006539F3"/>
    <w:rsid w:val="0065682B"/>
    <w:rsid w:val="00677DBB"/>
    <w:rsid w:val="00681837"/>
    <w:rsid w:val="006E1627"/>
    <w:rsid w:val="006E598C"/>
    <w:rsid w:val="0071689E"/>
    <w:rsid w:val="007A23B2"/>
    <w:rsid w:val="007E05D6"/>
    <w:rsid w:val="00836B7A"/>
    <w:rsid w:val="0084644D"/>
    <w:rsid w:val="008525DD"/>
    <w:rsid w:val="00881F7E"/>
    <w:rsid w:val="00892519"/>
    <w:rsid w:val="0089776E"/>
    <w:rsid w:val="008B6022"/>
    <w:rsid w:val="008C5951"/>
    <w:rsid w:val="00950C67"/>
    <w:rsid w:val="00977CF7"/>
    <w:rsid w:val="009C3E69"/>
    <w:rsid w:val="009C6FE1"/>
    <w:rsid w:val="009D1AE3"/>
    <w:rsid w:val="00A74CAD"/>
    <w:rsid w:val="00A9514E"/>
    <w:rsid w:val="00A95C75"/>
    <w:rsid w:val="00AC75F7"/>
    <w:rsid w:val="00B210F7"/>
    <w:rsid w:val="00B80DE9"/>
    <w:rsid w:val="00C17773"/>
    <w:rsid w:val="00C446BC"/>
    <w:rsid w:val="00C475A0"/>
    <w:rsid w:val="00CB392A"/>
    <w:rsid w:val="00CC316E"/>
    <w:rsid w:val="00CD78FC"/>
    <w:rsid w:val="00D217A4"/>
    <w:rsid w:val="00D52A55"/>
    <w:rsid w:val="00D54A0C"/>
    <w:rsid w:val="00D664C7"/>
    <w:rsid w:val="00DA549C"/>
    <w:rsid w:val="00DD38C8"/>
    <w:rsid w:val="00DF66ED"/>
    <w:rsid w:val="00E06408"/>
    <w:rsid w:val="00E36878"/>
    <w:rsid w:val="00E61C36"/>
    <w:rsid w:val="00E65CF5"/>
    <w:rsid w:val="00E72ACE"/>
    <w:rsid w:val="00EA5C94"/>
    <w:rsid w:val="00EC1BB1"/>
    <w:rsid w:val="00EE77F9"/>
    <w:rsid w:val="00EF216A"/>
    <w:rsid w:val="00F1177F"/>
    <w:rsid w:val="00F26F7B"/>
    <w:rsid w:val="00F47C5C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811D5"/>
  <w15:chartTrackingRefBased/>
  <w15:docId w15:val="{672D95DD-842A-4AF1-91C0-2A924AE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Data\Microsoft\Templates\ΕΝΤΥΠΟ ΚΕΠ.dot</Template>
  <TotalTime>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ΓΙΩΡΓΟΣ ΚΑΠΟΛΑΣ</cp:lastModifiedBy>
  <cp:revision>2</cp:revision>
  <cp:lastPrinted>2022-09-13T19:24:00Z</cp:lastPrinted>
  <dcterms:created xsi:type="dcterms:W3CDTF">2023-11-10T06:15:00Z</dcterms:created>
  <dcterms:modified xsi:type="dcterms:W3CDTF">2023-11-10T06:15:00Z</dcterms:modified>
</cp:coreProperties>
</file>